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5763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58. Закона о локалним изборима („Службени гласник РС”, бр. 129/07, 34/10 – одлука УС, 54/11, 12/20 и 16/20 – аутентично тумачење) и сходно члану 34. став 2. Закона о избору народних посланика („Службени гласник РС”, бр. 35/00, 57/03 – одлука УС, 72/03 – др. закон, 18/04, 85/05 – др закон, 101/05 – др. закон, 104/09 – др. закон, 28/11 – одлука УС, 36/11 и 12/20),</w:t>
      </w:r>
    </w:p>
    <w:p w14:paraId="38D4871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_____________, на седници одржаној ___. _________ 20__. године, донела је</w:t>
      </w:r>
    </w:p>
    <w:p w14:paraId="4C4ECA1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5AC3E5C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О С Л О В Н И К</w:t>
      </w:r>
    </w:p>
    <w:p w14:paraId="3BE10D03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ОПШТИНСКЕ/ГРАДСКЕ ИЗБОРНЕ КОМИСИЈЕ</w:t>
      </w:r>
      <w:r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sr-Latn-RS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 ______________</w:t>
      </w:r>
    </w:p>
    <w:p w14:paraId="43BD11C5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75F78B3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4A64578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I. ОСНОВНЕ ОДРЕДБЕ</w:t>
      </w:r>
    </w:p>
    <w:p w14:paraId="69C3C94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70DD44F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1.</w:t>
      </w:r>
    </w:p>
    <w:p w14:paraId="0896859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Овим пословником уређују се организација, начин рада и одлучивања Општинске/Градске изборне комисије у __________________ (у даљем тексту: Комисија), као и друга питања од значаја за рад Комисије.</w:t>
      </w:r>
    </w:p>
    <w:p w14:paraId="118E94E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5F2D5C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2.</w:t>
      </w:r>
    </w:p>
    <w:p w14:paraId="7000232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 Комисије је у згради Скупштине општине/града _________________, ул. _________________ број __.</w:t>
      </w:r>
    </w:p>
    <w:p w14:paraId="5051BD0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CC926C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3.</w:t>
      </w:r>
    </w:p>
    <w:p w14:paraId="451A28E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у свом раду користи печат и штамбиљ.</w:t>
      </w:r>
    </w:p>
    <w:p w14:paraId="179F0C1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НАПОМЕНА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Одредбе о броју и садржају печата морају да буду у складу са Законом о печату државних и других органа („Службени гласник РС”, број 101/07). Одредбе о броју и садржају штамбиља морају да буду у складу са Упутством о канцеларијском пословању органа државне управе („Службени гласник РС”, бр. 10/93, 14/93 – исправка, 67/16 и 3/17.)</w:t>
      </w:r>
    </w:p>
    <w:p w14:paraId="4B9FABB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78B71C2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4.</w:t>
      </w:r>
    </w:p>
    <w:p w14:paraId="4B97F6F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оквиру својих надлежности, Комисија остварује сарадњу са домаћим, страним и међународним органима и организацијама, у складу са законом.</w:t>
      </w:r>
    </w:p>
    <w:p w14:paraId="1FEB4E1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12047DD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5.</w:t>
      </w:r>
    </w:p>
    <w:p w14:paraId="6E71ABE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може да организује стручна саветовања и друге облике стручног рада о питањима из своје надлежности.</w:t>
      </w:r>
    </w:p>
    <w:p w14:paraId="19DC5C64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5D126E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3CDEC5E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II. САСТАВ И ОРГАНИЗАЦИЈА КОМИСИЈЕ</w:t>
      </w:r>
    </w:p>
    <w:p w14:paraId="7DF1AF6E" w14:textId="77777777" w:rsidR="001B6162" w:rsidRPr="00463E37" w:rsidRDefault="001B6162" w:rsidP="001B6162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iCs/>
          <w:color w:val="000000"/>
          <w:sz w:val="22"/>
          <w:szCs w:val="22"/>
          <w:lang w:val="ru-RU"/>
        </w:rPr>
      </w:pPr>
    </w:p>
    <w:p w14:paraId="3BE414A2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Комисија</w:t>
      </w:r>
    </w:p>
    <w:p w14:paraId="37F8667D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6.</w:t>
      </w:r>
    </w:p>
    <w:p w14:paraId="4F80A8D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ради и одлучује на седници у сталном и проширеном саставу.</w:t>
      </w:r>
    </w:p>
    <w:p w14:paraId="15DB363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Комисију у сталном саставу чине: председник Комисије, ______ чланови Комисије и њихови заменици (именовани чланови).</w:t>
      </w:r>
    </w:p>
    <w:p w14:paraId="15BBFFE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Комисију у проширеном саставу чини стални састав Комисије и по један опуномоћени представник подносилаца изборних листа кандидата за одборнике који су предложили најмање две трећине кандидата од броја одборника који се бира (опуномоћени чланови). Опуномоћени члан има заменика.</w:t>
      </w:r>
    </w:p>
    <w:p w14:paraId="6855EB0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ради и одлучује у проширеном саставу од дана одређивања лица која постају опуномоћени чланови Комисије у проширеном саставу до момента када Комисија утврди и објави резултате избора.</w:t>
      </w:r>
    </w:p>
    <w:p w14:paraId="43276E9F" w14:textId="31F18C8A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Заменик члана Комисије има иста права и обавезе као и члан којег замењује и може да присуствују седници Комисије којој присуствује и члан којег замењује, без права учешћа у одлучивању.</w:t>
      </w:r>
    </w:p>
    <w:p w14:paraId="1AA94ACC" w14:textId="6BA74494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C604FDF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ACBB13D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lastRenderedPageBreak/>
        <w:t>Секретар Комисије и заменик секретара Комисије</w:t>
      </w:r>
    </w:p>
    <w:p w14:paraId="535B4514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7.</w:t>
      </w:r>
    </w:p>
    <w:p w14:paraId="6F75FAE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има секретара и заменика секретара, који учествују у раду Комисије без права одлучивања.</w:t>
      </w:r>
    </w:p>
    <w:p w14:paraId="1C26C28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00F2BC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Радне групе</w:t>
      </w:r>
    </w:p>
    <w:p w14:paraId="3D6CD34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8.</w:t>
      </w:r>
    </w:p>
    <w:p w14:paraId="12F2922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Ради проучавања појединих питања из свог делокруга, израде предлога аката, извештаја и других докумената, као и обављања појединих изборних радњи, Комисија може да образује радне групе из реда својих чланова.</w:t>
      </w:r>
    </w:p>
    <w:p w14:paraId="7EDEAF7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рад радних група могу да буду укључени представници општинских/градских органа и организација, ради пружања стручне помоћи.</w:t>
      </w:r>
    </w:p>
    <w:p w14:paraId="3FFDA63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Одлуком о образовању радне групе утврђују се њен састав и задаци.</w:t>
      </w:r>
    </w:p>
    <w:p w14:paraId="00DE8B4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4923A4C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Услови за рад Комисије</w:t>
      </w:r>
    </w:p>
    <w:p w14:paraId="28D35A17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9.</w:t>
      </w:r>
    </w:p>
    <w:p w14:paraId="4F33F9B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Служба Скупштине општине/града обезбеђује и пружа неопходну стручну, административну и техничку помоћ при обављању послова за потребе Комисије и њених радних група, у складу са законом и одлуком о организацији и раду те службе.</w:t>
      </w:r>
    </w:p>
    <w:p w14:paraId="17FF1D99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обезбеђивању услова за рад Комисије стара се секретар Комисије.</w:t>
      </w:r>
    </w:p>
    <w:p w14:paraId="311F3AB1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1B766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9A7961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III. ПРАВА И ОБАВЕЗЕ</w:t>
      </w:r>
    </w:p>
    <w:p w14:paraId="5F2F52E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58C71DD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Председник Комисије</w:t>
      </w:r>
    </w:p>
    <w:p w14:paraId="67F8EE1E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10.</w:t>
      </w:r>
    </w:p>
    <w:p w14:paraId="53D3F60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 Комисије:</w:t>
      </w:r>
    </w:p>
    <w:p w14:paraId="05913692" w14:textId="77777777" w:rsidR="001B6162" w:rsidRPr="00463E37" w:rsidRDefault="001B6162" w:rsidP="001B6162">
      <w:pPr>
        <w:pStyle w:val="ListParagraph"/>
      </w:pPr>
      <w:r w:rsidRPr="00463E37">
        <w:t xml:space="preserve">представља </w:t>
      </w:r>
      <w:r w:rsidRPr="008E2333">
        <w:t>Комисију</w:t>
      </w:r>
      <w:r w:rsidRPr="00463E37">
        <w:t>,</w:t>
      </w:r>
    </w:p>
    <w:p w14:paraId="2EE726FA" w14:textId="77777777" w:rsidR="001B6162" w:rsidRPr="00463E37" w:rsidRDefault="001B6162" w:rsidP="001B6162">
      <w:pPr>
        <w:pStyle w:val="ListParagraph"/>
      </w:pPr>
      <w:r w:rsidRPr="00463E37">
        <w:t>сазива седнице Комисије и председава седницама,</w:t>
      </w:r>
    </w:p>
    <w:p w14:paraId="74CF178A" w14:textId="77777777" w:rsidR="001B6162" w:rsidRPr="00463E37" w:rsidRDefault="001B6162" w:rsidP="001B6162">
      <w:pPr>
        <w:pStyle w:val="ListParagraph"/>
      </w:pPr>
      <w:r w:rsidRPr="00463E37">
        <w:t>потписује акте Комисије,</w:t>
      </w:r>
    </w:p>
    <w:p w14:paraId="47C6F75A" w14:textId="77777777" w:rsidR="001B6162" w:rsidRPr="00463E37" w:rsidRDefault="001B6162" w:rsidP="001B6162">
      <w:pPr>
        <w:pStyle w:val="ListParagraph"/>
      </w:pPr>
      <w:r w:rsidRPr="00463E37">
        <w:t>одобрава службена путовања у земљи и иностранству,</w:t>
      </w:r>
    </w:p>
    <w:p w14:paraId="370C1907" w14:textId="77777777" w:rsidR="001B6162" w:rsidRPr="00463E37" w:rsidRDefault="001B6162" w:rsidP="001B6162">
      <w:pPr>
        <w:pStyle w:val="ListParagraph"/>
      </w:pPr>
      <w:r w:rsidRPr="00463E37">
        <w:t>стара се о томе да Комисија своје послове обавља у складу са прописима и благовремено,</w:t>
      </w:r>
    </w:p>
    <w:p w14:paraId="6628F982" w14:textId="77777777" w:rsidR="001B6162" w:rsidRPr="00463E37" w:rsidRDefault="001B6162" w:rsidP="001B6162">
      <w:pPr>
        <w:pStyle w:val="ListParagraph"/>
      </w:pPr>
      <w:r w:rsidRPr="00463E37">
        <w:t>стара се о примени овог пословника, и</w:t>
      </w:r>
    </w:p>
    <w:p w14:paraId="4CF8D382" w14:textId="77777777" w:rsidR="001B6162" w:rsidRPr="00463E37" w:rsidRDefault="001B6162" w:rsidP="001B6162">
      <w:pPr>
        <w:pStyle w:val="ListParagraph"/>
      </w:pPr>
      <w:r w:rsidRPr="00463E37">
        <w:t>обавља друге послове утврђене законом и овим пословником.</w:t>
      </w:r>
    </w:p>
    <w:p w14:paraId="00D6EF8F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B0DF7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 Комисије може да овласти секретара Комисије да потписује акте Комисије који се односе на питања оперативног карактера.</w:t>
      </w:r>
    </w:p>
    <w:p w14:paraId="2C78EF7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882989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Заменик председника Комисије</w:t>
      </w:r>
    </w:p>
    <w:p w14:paraId="20AE3D2B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11.</w:t>
      </w:r>
    </w:p>
    <w:p w14:paraId="576D70A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Заменик председника Комисије обавља дужности председника Комисије у случају његове одсутности или спречености за обављање функције, а може да обавља и послове за које га председник Комисије овласти.</w:t>
      </w:r>
    </w:p>
    <w:p w14:paraId="1C870B2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C3031A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Чланови Комисије</w:t>
      </w:r>
    </w:p>
    <w:p w14:paraId="6B5AB790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12.</w:t>
      </w:r>
    </w:p>
    <w:p w14:paraId="1240F53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 Комисије имају право и обавезу:</w:t>
      </w:r>
    </w:p>
    <w:p w14:paraId="610C1A04" w14:textId="77777777" w:rsidR="001B6162" w:rsidRPr="00463E37" w:rsidRDefault="001B6162" w:rsidP="001B6162">
      <w:pPr>
        <w:pStyle w:val="ListParagraph"/>
      </w:pPr>
      <w:r w:rsidRPr="00463E37">
        <w:t>да редовно присуствују седницама Комисије,</w:t>
      </w:r>
    </w:p>
    <w:p w14:paraId="284EFFE5" w14:textId="77777777" w:rsidR="001B6162" w:rsidRPr="00463E37" w:rsidRDefault="001B6162" w:rsidP="001B6162">
      <w:pPr>
        <w:pStyle w:val="ListParagraph"/>
      </w:pPr>
      <w:r w:rsidRPr="00463E37">
        <w:t xml:space="preserve">да учествују у расправи о питањима која су на дневном реду седнице Комисије и гласају о сваком предлогу о ком се одлучује на седници, </w:t>
      </w:r>
    </w:p>
    <w:p w14:paraId="79BBB201" w14:textId="77777777" w:rsidR="001B6162" w:rsidRPr="00463E37" w:rsidRDefault="001B6162" w:rsidP="001B6162">
      <w:pPr>
        <w:pStyle w:val="ListParagraph"/>
      </w:pPr>
      <w:r w:rsidRPr="00463E37">
        <w:t>да обављају све дужности и задатке које одреди Комисија.</w:t>
      </w:r>
    </w:p>
    <w:p w14:paraId="30A8CAF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67E860C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Секретар Комисије</w:t>
      </w:r>
    </w:p>
    <w:p w14:paraId="4EE955EC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13.</w:t>
      </w:r>
    </w:p>
    <w:p w14:paraId="6892173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 Комисије:</w:t>
      </w:r>
    </w:p>
    <w:p w14:paraId="4791D367" w14:textId="77777777" w:rsidR="001B6162" w:rsidRPr="00463E37" w:rsidRDefault="001B6162" w:rsidP="001B6162">
      <w:pPr>
        <w:pStyle w:val="ListParagraph"/>
      </w:pPr>
      <w:r w:rsidRPr="00463E37">
        <w:t>припрема седнице Комисије,</w:t>
      </w:r>
    </w:p>
    <w:p w14:paraId="4067ED43" w14:textId="77777777" w:rsidR="001B6162" w:rsidRPr="00463E37" w:rsidRDefault="001B6162" w:rsidP="001B6162">
      <w:pPr>
        <w:pStyle w:val="ListParagraph"/>
      </w:pPr>
      <w:r w:rsidRPr="00463E37">
        <w:t>координира рад чланова и заменика чланова Комисије,</w:t>
      </w:r>
    </w:p>
    <w:p w14:paraId="6E05EAD2" w14:textId="77777777" w:rsidR="001B6162" w:rsidRPr="00463E37" w:rsidRDefault="001B6162" w:rsidP="001B6162">
      <w:pPr>
        <w:pStyle w:val="ListParagraph"/>
      </w:pPr>
      <w:r w:rsidRPr="00463E37">
        <w:lastRenderedPageBreak/>
        <w:t>помаже председнику Комисије у обављању послова из његове надлежности,</w:t>
      </w:r>
    </w:p>
    <w:p w14:paraId="740E5F11" w14:textId="77777777" w:rsidR="001B6162" w:rsidRPr="00463E37" w:rsidRDefault="001B6162" w:rsidP="001B6162">
      <w:pPr>
        <w:pStyle w:val="ListParagraph"/>
        <w:rPr>
          <w:b/>
          <w:bCs/>
        </w:rPr>
      </w:pPr>
      <w:r w:rsidRPr="00463E37">
        <w:t>стара се о припреми предлога аката које доноси Комисија и обавља друге послове у складу са законом, овим пословником и налозима председника Комисије.</w:t>
      </w:r>
    </w:p>
    <w:p w14:paraId="6661F4D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6FB3BC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30AF9B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IV. НАЧИН РАДА</w:t>
      </w:r>
    </w:p>
    <w:p w14:paraId="09CDD29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815638B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14.</w:t>
      </w:r>
    </w:p>
    <w:p w14:paraId="2798A02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Седнице Комисије се одржавају у њеном седишту.</w:t>
      </w:r>
    </w:p>
    <w:p w14:paraId="25454ED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EEE50F0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Сазивање седнице Комисије</w:t>
      </w:r>
    </w:p>
    <w:p w14:paraId="47A4084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15.</w:t>
      </w:r>
    </w:p>
    <w:p w14:paraId="7ADED78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Седницу Комисије сазива председник Комисије.</w:t>
      </w:r>
    </w:p>
    <w:p w14:paraId="51FF04F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 Комисије је дужан да сазове седницу Комисије у што краћем року, када сазивање затражи најмање трећина чланова Комисије.</w:t>
      </w:r>
    </w:p>
    <w:p w14:paraId="3F6DAD0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Седница Комисије се сазива, по правилу, писменим путем, а може се сазвати и телефонским путем или на други одговарајући начин, најкасније два дана пре дана одређеног за одржавање седнице.</w:t>
      </w:r>
    </w:p>
    <w:p w14:paraId="6D93BBB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случају потребе, седнице могу да буду сазване и у року краћем од рока из става 3. овог члана.</w:t>
      </w:r>
    </w:p>
    <w:p w14:paraId="57950A9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Сазив седнице садржи дан, време, место одржавања седнице Комисије и пре­длог дневног реда. Уз сазив седнице се члановима и заменицима чланова Комисије доставља и материјал припремљен за тачке предложеног дневног реда, као и записник са претходне седнице Комисије, уколико је сачињен.</w:t>
      </w:r>
    </w:p>
    <w:p w14:paraId="0BC4E64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Дневни ред седнице Комисије предлаже председник Комисије, осим у случају сазивања седнице на захтев најмање трећине чланова Комисије, када се дневни ред предлаже у захтеву за сазивање седнице.</w:t>
      </w:r>
    </w:p>
    <w:p w14:paraId="1BC20E7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EB12C83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Отварање седнице и учешће на седници</w:t>
      </w:r>
    </w:p>
    <w:p w14:paraId="6E059C84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16.</w:t>
      </w:r>
    </w:p>
    <w:p w14:paraId="685268C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Седница може да буде одржана када јој присуствује већина од укупног броја чланова, односно заменика чланова Комисије у сталном, односно проширеном саставу.</w:t>
      </w:r>
    </w:p>
    <w:p w14:paraId="3C8A07F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Седници председава председник Комисије, односно у његовом одсуству заменик председника Комисије.</w:t>
      </w:r>
    </w:p>
    <w:p w14:paraId="165F48C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случају када председник мора да напусти седницу, председавање преузима заменик председника, односно, у случају да је заменик председника одсутан, најстарији присутни члан Комисије. Уколико најстарији присутни члан Комисије не може или неће да преузме председавање седници, председавање преузима следећи најстарији члан Комисије.</w:t>
      </w:r>
    </w:p>
    <w:p w14:paraId="60778B7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Отварајући седницу, председавајући констатује број присутних чланова Комисије.</w:t>
      </w:r>
    </w:p>
    <w:p w14:paraId="652DAB7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расправи на седници могу да учествују председник Комисије, чланови Комисије, секретар Комисије и њихови заменици.</w:t>
      </w:r>
    </w:p>
    <w:p w14:paraId="2417FBA1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Седници, на позив председника Комисије, могу да присуствују и у расправи могу да учествују и представници државних и локалних органа и организација, уколико се на седници разматрају питања из њиховог делокруга, о чему председавајући обавештава чланове Комисије на почетку седнице.</w:t>
      </w:r>
    </w:p>
    <w:p w14:paraId="471D0B9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0522088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Ток седнице</w:t>
      </w:r>
    </w:p>
    <w:p w14:paraId="29B6CD3C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17.</w:t>
      </w:r>
    </w:p>
    <w:p w14:paraId="64EC49B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 утврђивања дневног реда, приступа се усвајању записника са претходне седнице, уколико је сачињен и благовремено достављен члановима и заменицима чланова Комисије.</w:t>
      </w:r>
    </w:p>
    <w:p w14:paraId="57D5DAC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Примедбе на записник може да изнесе сваки члан Комисије, односно заменик члана.</w:t>
      </w:r>
    </w:p>
    <w:p w14:paraId="423725E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нема изнетих примедби на записник, председавајући ставља на гласање записник у предложеном тексту.</w:t>
      </w:r>
    </w:p>
    <w:p w14:paraId="58B6542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изнетим примедбама на записник, Комисија одлучује редом којим су изнете у расправи.</w:t>
      </w:r>
    </w:p>
    <w:p w14:paraId="65C652D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 одлучивања о примедбама на записник, председавајући констатује да је записник усвојен у предложеном тексту, односно са прихваћеним примедбама.</w:t>
      </w:r>
    </w:p>
    <w:p w14:paraId="04644485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C0537DE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EFB6D8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EA6008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lastRenderedPageBreak/>
        <w:t>Члан 18.</w:t>
      </w:r>
    </w:p>
    <w:p w14:paraId="616F259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Дневни ред седнице утврђује Комисија.</w:t>
      </w:r>
    </w:p>
    <w:p w14:paraId="0001F6F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 да предложи измену или допуну предложеног дневног реда има сваки члан Комисије, односно заменик члана.</w:t>
      </w:r>
    </w:p>
    <w:p w14:paraId="666B09EF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предлозима за измену или допуну предложеног дневног реда одлучује се без расправе, редом којим су предлози изнети на седници.</w:t>
      </w:r>
    </w:p>
    <w:p w14:paraId="3369113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 изјашњавања о предлозима за измену, односно допуну предложеног дневног реда, Комисија гласа о усвајању дневног реда у целини.</w:t>
      </w:r>
    </w:p>
    <w:p w14:paraId="60C6F25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предлог председавајућег или члана Комисије, односно заменика члана, Комисија може да одлучи да се време за расправу сваког од учесника, по одређеној тачки дневног реда, ограничи на пет минута.</w:t>
      </w:r>
    </w:p>
    <w:p w14:paraId="4B4C527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A039A8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19.</w:t>
      </w:r>
    </w:p>
    <w:p w14:paraId="074C395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седници се ради по тачкама утврђеног дневног реда.</w:t>
      </w:r>
    </w:p>
    <w:p w14:paraId="123F66B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 отварања расправе по тачки дневног реда, Комисију извештава председник Комисије или члан Комисије којег је одредио председник Комисије и који предлаже начин поступања Комисије (известилац).</w:t>
      </w:r>
    </w:p>
    <w:p w14:paraId="25552EB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се на седници разматра предлог акта који доноси Комисија, пре отварања расправе Комисију са предлогом акта упознаје секретар Комисије.</w:t>
      </w:r>
    </w:p>
    <w:p w14:paraId="4FEEC67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410A8B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Одржавање реда на седници</w:t>
      </w:r>
    </w:p>
    <w:p w14:paraId="583E3044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20.</w:t>
      </w:r>
    </w:p>
    <w:p w14:paraId="64CE7C4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Председавајући се стара о реду на седници Комисије и даје реч члановима и заменицима чланова Комисије пријављеним за учешће у расправи.</w:t>
      </w:r>
    </w:p>
    <w:p w14:paraId="6082153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Када процени да је то неопходно, председавајући може да одреди паузу.</w:t>
      </w:r>
    </w:p>
    <w:p w14:paraId="7973E67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E5E6CFA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Одлучивање</w:t>
      </w:r>
    </w:p>
    <w:p w14:paraId="3787A0BE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21.</w:t>
      </w:r>
    </w:p>
    <w:p w14:paraId="692E5E7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Пошто утврди да је расправа по тачки дневног реда исцрпљена, председавајући закључује расправу, након чега се прелази на одлучивање.</w:t>
      </w:r>
    </w:p>
    <w:p w14:paraId="32EB7D2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доноси одлуке већином гласова свих чланова Комисије у сталном, односно проширеном саставу.</w:t>
      </w:r>
    </w:p>
    <w:p w14:paraId="0F2C632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 гласа имају само чланови Комисије, док заменици чланова имају право гласа само у случају одсуства члана којег замењују.</w:t>
      </w:r>
    </w:p>
    <w:p w14:paraId="34E3EAC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је изнето више предлога у оквиру једне тачке дневног реда, председавајући ставља на гласање предлоге редом којим су изнети.</w:t>
      </w:r>
    </w:p>
    <w:p w14:paraId="26B22BC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гласање се ставља усвајање изнетог предлога.</w:t>
      </w:r>
    </w:p>
    <w:p w14:paraId="1C45810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предлог о којем се гласа не добије потребну већину гласова, сматраће се да је предлог одбијен.</w:t>
      </w:r>
    </w:p>
    <w:p w14:paraId="3174A5D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0A1173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Одлучивање о предлозима аката које доноси Комисија</w:t>
      </w:r>
    </w:p>
    <w:p w14:paraId="144C506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22.</w:t>
      </w:r>
    </w:p>
    <w:p w14:paraId="4EB5614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су у току расправе изнети предлози за брисање, односно измене акта, председавајући на гласање прво ставља те предлоге. У том случају, одлучивање се обавља према редоследу по ком су изнети предлози за брисање, односно измену, при чему председавајући на гласање ставља прво предлог за брисање, а потом предлог за измену.</w:t>
      </w:r>
    </w:p>
    <w:p w14:paraId="1F619CD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 гласања о свим предлозима, председавајући ставља на гласање усвајање предлога акта у целини.</w:t>
      </w:r>
    </w:p>
    <w:p w14:paraId="7EC99DF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7BF0F97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Одлучивање по приговорима</w:t>
      </w:r>
    </w:p>
    <w:p w14:paraId="17C5C024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23.</w:t>
      </w:r>
    </w:p>
    <w:p w14:paraId="1868E5F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је у току расправе изнет предлог за одбацивање приговора, председавајући ставља на гласање прво тај предлог.</w:t>
      </w:r>
    </w:p>
    <w:p w14:paraId="0B4B1A1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је изнето више различитих предлога за одбацивање приговора, о тим предлозима се гласа редом којим су изнети у дискусији. Ако неки предлог буде усвојен, о осталима се не гласа.</w:t>
      </w:r>
    </w:p>
    <w:p w14:paraId="5B3574C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Уколико у току дискусије не буде изнет предлог за одбацивање приговора, односно ниједан од изнетих предлога не буде усвојен, Комисија се изјашњава о предлогу за одбијање приговора, уколико је такав предлог изнет у расправи.</w:t>
      </w:r>
    </w:p>
    <w:p w14:paraId="2CCE7AA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Уколико ниједан предлог за одбацивање или одбијање приговора не буде усвојен, Комисија се изјашњава о усвајању приговора. Ако ни усвајање приговора не добије потребан број гласова, сматраће се да Комисија није донела одлуку по приговору.</w:t>
      </w:r>
    </w:p>
    <w:p w14:paraId="0844D3AE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у току дискусије не буду изнети предлози за одбацивање или одбијање приговора, Комисија се изјашњава о усвајању приговора. Ако усвајање приговора не добије потребан број гласова, Комисија се изјашњава о одбијању приговора. Ако ни одбијање приговора не добије потребан број гласова, сматраће се да Комисија није донела одлуку по приговору.</w:t>
      </w:r>
    </w:p>
    <w:p w14:paraId="537980B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74BE9C2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24.</w:t>
      </w:r>
    </w:p>
    <w:p w14:paraId="3653AC4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поступку по приговорима, о питањима која нису изричито уређена  законом, Комисија сходно примењује одредбе Закона о општем управном поступку.</w:t>
      </w:r>
    </w:p>
    <w:p w14:paraId="4305739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313AFB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Записник</w:t>
      </w:r>
    </w:p>
    <w:p w14:paraId="52B08D11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25.</w:t>
      </w:r>
    </w:p>
    <w:p w14:paraId="5A20B5D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раду на седници Комисије сачињава се записник.</w:t>
      </w:r>
    </w:p>
    <w:p w14:paraId="33EDE6A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 садржи главне податке о раду на седници, и то: о присутним и одсутним члановима и заменицима чланова Комисије, као и о другим присутним лицима, о предлозима о којима се расправљало, са именима учесника у расправи, о одлукама, закључцима и другим актима који су на седници донети, као и о резултатима свих гласања на седници.</w:t>
      </w:r>
    </w:p>
    <w:p w14:paraId="48B783A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седници Комисије воде се стенографске белешке, које чине саставни део записника.</w:t>
      </w:r>
    </w:p>
    <w:p w14:paraId="4343048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 не постоје услови за вођење стенографских белешки, сачињава се препис тонског снимка седнице Комисије, који чини саставни део записника.</w:t>
      </w:r>
    </w:p>
    <w:p w14:paraId="7D11548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Након усвајања, записник потписују председавајући седници и секретар Комисије.</w:t>
      </w:r>
    </w:p>
    <w:p w14:paraId="1CE3D22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сачињавању и чувању записника стара се секретар Комисије.</w:t>
      </w:r>
    </w:p>
    <w:p w14:paraId="6B02BED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5F5A26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Изворници и преписи аката комисије</w:t>
      </w:r>
    </w:p>
    <w:p w14:paraId="5C125851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26.</w:t>
      </w:r>
    </w:p>
    <w:p w14:paraId="46D3069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Изворником акта сматра се текст акта усвојен на седници Комисије, сачињен у прописаном облику, потписан од председавајућег седници и оверен печатом Комисије.</w:t>
      </w:r>
    </w:p>
    <w:p w14:paraId="28B0058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сачињавању и чувању изворника стара се секретар Комисије.</w:t>
      </w:r>
    </w:p>
    <w:p w14:paraId="03CFE00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Ради достављања странкама, сачињава се препис изворника који у свему мора да буде истоветан изворнику и који потписује секретар Комисије, а оверава се печатом Комисије.</w:t>
      </w:r>
    </w:p>
    <w:p w14:paraId="58D184C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8DF3D7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455459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V. ЈАВНОСТ РАДА</w:t>
      </w:r>
    </w:p>
    <w:p w14:paraId="29C19FA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16311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27.</w:t>
      </w:r>
    </w:p>
    <w:p w14:paraId="6266296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 Комисије је јаван.</w:t>
      </w:r>
    </w:p>
    <w:p w14:paraId="044E48E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обезбеђује јавност рада:</w:t>
      </w:r>
    </w:p>
    <w:p w14:paraId="4A4F9784" w14:textId="77777777" w:rsidR="001B6162" w:rsidRPr="00463E37" w:rsidRDefault="001B6162" w:rsidP="001B6162">
      <w:pPr>
        <w:pStyle w:val="ListParagraph"/>
      </w:pPr>
      <w:r w:rsidRPr="00463E37">
        <w:t>омогућавањем акредитованим представницима средстава јавног информисања да присуствују седницама Комисије,</w:t>
      </w:r>
    </w:p>
    <w:p w14:paraId="6A74755F" w14:textId="77777777" w:rsidR="001B6162" w:rsidRPr="00463E37" w:rsidRDefault="001B6162" w:rsidP="001B6162">
      <w:pPr>
        <w:pStyle w:val="ListParagraph"/>
      </w:pPr>
      <w:r w:rsidRPr="00463E37">
        <w:t>омогућавањем заинтересованим домаћим, страним и међународним организацијама и удружењима (посматрачи) да прате рад Комисије током изборног поступка,</w:t>
      </w:r>
    </w:p>
    <w:p w14:paraId="10C7B639" w14:textId="77777777" w:rsidR="001B6162" w:rsidRPr="00463E37" w:rsidRDefault="001B6162" w:rsidP="001B6162">
      <w:pPr>
        <w:pStyle w:val="ListParagraph"/>
      </w:pPr>
      <w:r w:rsidRPr="00463E37">
        <w:t xml:space="preserve">објављивањем аката Комисије </w:t>
      </w:r>
      <w:r w:rsidRPr="00463E37">
        <w:rPr>
          <w:i/>
          <w:iCs/>
        </w:rPr>
        <w:t>у општинском/градском службеном гласилу</w:t>
      </w:r>
      <w:r w:rsidRPr="00463E37">
        <w:t>, у складу са овим пословником,</w:t>
      </w:r>
    </w:p>
    <w:p w14:paraId="58A67415" w14:textId="77777777" w:rsidR="001B6162" w:rsidRPr="00463E37" w:rsidRDefault="001B6162" w:rsidP="001B6162">
      <w:pPr>
        <w:pStyle w:val="ListParagraph"/>
      </w:pPr>
      <w:r w:rsidRPr="00463E37">
        <w:t>објављивањем информатора о раду Комисије и омогућавањем приступа информацијама од јавног значаја којима располаже Комисија, у складу са законом,</w:t>
      </w:r>
    </w:p>
    <w:p w14:paraId="04C03F7F" w14:textId="77777777" w:rsidR="001B6162" w:rsidRPr="00463E37" w:rsidRDefault="001B6162" w:rsidP="001B6162">
      <w:pPr>
        <w:pStyle w:val="ListParagraph"/>
      </w:pPr>
      <w:r w:rsidRPr="00463E37">
        <w:t>објављивањем аката и информација о раду Комисије на званичној интернет презентацији општине/града,</w:t>
      </w:r>
    </w:p>
    <w:p w14:paraId="5E5093E5" w14:textId="77777777" w:rsidR="001B6162" w:rsidRPr="00463E37" w:rsidRDefault="001B6162" w:rsidP="001B6162">
      <w:pPr>
        <w:pStyle w:val="ListParagraph"/>
      </w:pPr>
      <w:r w:rsidRPr="00463E37">
        <w:t>издавањем саопштења за јавност и</w:t>
      </w:r>
    </w:p>
    <w:p w14:paraId="5446B133" w14:textId="77777777" w:rsidR="001B6162" w:rsidRPr="00463E37" w:rsidRDefault="001B6162" w:rsidP="001B6162">
      <w:pPr>
        <w:pStyle w:val="ListParagraph"/>
      </w:pPr>
      <w:r w:rsidRPr="00463E37">
        <w:t>одржавањем конференција за медије и давањем изјава за медије, у складу са овим пословником.</w:t>
      </w:r>
    </w:p>
    <w:p w14:paraId="3708D8C8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9712FA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3EAA1C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lastRenderedPageBreak/>
        <w:t>Представници средстава јавног информисања</w:t>
      </w:r>
    </w:p>
    <w:p w14:paraId="1D10B8BC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28.</w:t>
      </w:r>
    </w:p>
    <w:p w14:paraId="258BBF7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Представницима средстава јавног информисања се присуствовање седницама Комисије омогућује у складу са актима Скупштине општине/града којима се уређује унутрашњи ред у Скупштини општине/града и акредитација представника средстава јавног информисања.</w:t>
      </w:r>
    </w:p>
    <w:p w14:paraId="7D3E0B4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дану, времену и месту одржавања седница Комисије, средства јавног информисања обавештавају се преко службе Скупштине општине/града.</w:t>
      </w:r>
    </w:p>
    <w:p w14:paraId="5043A01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D60C75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29.</w:t>
      </w:r>
    </w:p>
    <w:p w14:paraId="14CCA85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Представницима средстава јавног информисања који присуствују седници Комисије стављају се на располагање материјали припремљени за рад на седници Комисије.</w:t>
      </w:r>
    </w:p>
    <w:p w14:paraId="0A636AAD" w14:textId="77777777" w:rsidR="001B6162" w:rsidRPr="00463E37" w:rsidRDefault="001B6162" w:rsidP="001B6162">
      <w:pPr>
        <w:autoSpaceDE w:val="0"/>
        <w:autoSpaceDN w:val="0"/>
        <w:adjustRightInd w:val="0"/>
        <w:ind w:firstLine="283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3002A7E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Посматрачи</w:t>
      </w:r>
    </w:p>
    <w:p w14:paraId="586AEDB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30.</w:t>
      </w:r>
    </w:p>
    <w:p w14:paraId="192EDD2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Заинтересованим домаћим, међународним и страним организацијама и удружењима (посматрачи) Комисија одобрава праћење рада Комисије током изборног поступка, у складу са правилима које прописује Комисија.</w:t>
      </w:r>
    </w:p>
    <w:p w14:paraId="35E5E55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Испуњеност услова за праћење рада Комисије констатује председавајући на седници Комисије.</w:t>
      </w:r>
    </w:p>
    <w:p w14:paraId="4F9B6CA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A52CA6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Објављивање аката у општинском/градском службеном гласилу</w:t>
      </w:r>
    </w:p>
    <w:p w14:paraId="13AEA331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31.</w:t>
      </w:r>
    </w:p>
    <w:p w14:paraId="2DB73BD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Општи акти Комисије објављују се у општинском/градском службеном гласилу.</w:t>
      </w:r>
    </w:p>
    <w:p w14:paraId="697F3A9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може одлучити да се у општинском/градском службеном гласилу објави и одређени појединачни акт Комисије.</w:t>
      </w:r>
    </w:p>
    <w:p w14:paraId="50F76F0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објављивању аката стара се секретар Комисије.</w:t>
      </w:r>
    </w:p>
    <w:p w14:paraId="3F6B0D8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F3A1EF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 xml:space="preserve">Члан 32. </w:t>
      </w:r>
    </w:p>
    <w:p w14:paraId="0597FAC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Уколико текст акта објављеног у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општинском/градском службеном гласилу</w:t>
      </w:r>
      <w:r w:rsidRPr="00463E3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није сагласан изворнику акта, исправку даје секретар Комисије.</w:t>
      </w:r>
    </w:p>
    <w:p w14:paraId="327CA3E6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Исправка из става 1. овог члана објављује се на исти начин као и акт који се исправља.</w:t>
      </w:r>
    </w:p>
    <w:p w14:paraId="72A86ED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2B12877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 xml:space="preserve">Члан 33. </w:t>
      </w:r>
    </w:p>
    <w:p w14:paraId="216A288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може овластити секретара Комисије да утврди пречишћен текст општег акта Комисије.</w:t>
      </w:r>
    </w:p>
    <w:p w14:paraId="00A1D84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Овлашћење за утврђивање пречишћеног текста општег акта може да буде садржано у акту којим се мења општи акт или у посебном закључку који доноси Комисија.</w:t>
      </w:r>
    </w:p>
    <w:p w14:paraId="5BF3D53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Пречишћен текст општег акта објављује се у општинском/градском службеном гласилу.</w:t>
      </w:r>
    </w:p>
    <w:p w14:paraId="3447979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9905846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Објављивање информатора о раду Комисије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br/>
        <w:t>и приступ информацијама од јавног значаја</w:t>
      </w:r>
    </w:p>
    <w:p w14:paraId="71974108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34.</w:t>
      </w:r>
    </w:p>
    <w:p w14:paraId="52A6B44F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објављује информатор о свом раду.</w:t>
      </w:r>
    </w:p>
    <w:p w14:paraId="606023D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Лице овлашћено за поступање по захтевима за приступ информацијама од јавног значаја је секретар Комисије.</w:t>
      </w:r>
    </w:p>
    <w:p w14:paraId="634B296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захтевима за приступ информацијама од јавног значаја који се односе на изборни материјал одлучује Комисија.</w:t>
      </w:r>
    </w:p>
    <w:p w14:paraId="5580F0E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EA75BA9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Објављивање информација о раду Комисије на интернету</w:t>
      </w:r>
    </w:p>
    <w:p w14:paraId="057438A4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35.</w:t>
      </w:r>
    </w:p>
    <w:p w14:paraId="56ADA1A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на званичној општинској/градској интернет презентацији објављује своје опште акте, извештаје о резултатима избора, информације о одржаним седницама и саопштења за јавност, као и друге информације и документа који настају у раду или у вези са радом Комисије, а од значаја су за информисање јавности.</w:t>
      </w:r>
    </w:p>
    <w:p w14:paraId="5E20493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ажурирању података о раду Комисије на званичној општинској/градској интернет презентацији стара се секретар Комисије.</w:t>
      </w:r>
    </w:p>
    <w:p w14:paraId="17A63F0B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CD3DF8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CF3D0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C65A2B1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lastRenderedPageBreak/>
        <w:t>Саопштење за јавност</w:t>
      </w:r>
    </w:p>
    <w:p w14:paraId="521F3605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36.</w:t>
      </w:r>
    </w:p>
    <w:p w14:paraId="12682FD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Саопштење за јавност, чији текст утврђује Комисија, издаје се преко службе Скупштине општине/града.</w:t>
      </w:r>
    </w:p>
    <w:p w14:paraId="4201072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C7C4327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ru-RU"/>
        </w:rPr>
        <w:t>Конференција за медије и изјаве за медије</w:t>
      </w:r>
    </w:p>
    <w:p w14:paraId="0628FCCC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37.</w:t>
      </w:r>
    </w:p>
    <w:p w14:paraId="6D76D87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раду Комисије јавност обавештава председник Комисије или члан којег Комисија за то овласти, путем конференција за медије и изјава за медије.</w:t>
      </w:r>
    </w:p>
    <w:p w14:paraId="035BAD4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дану, времену и месту одржавања конференције за медије из става 1. овог члана, средства јавног информисања обавештавају се преко службе Скупштине општине/града.</w:t>
      </w:r>
    </w:p>
    <w:p w14:paraId="6F12E7BC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 Комисије је овлашћен да даје изјаве о техничким аспектима рада Комисије и спровођења избора.</w:t>
      </w:r>
    </w:p>
    <w:p w14:paraId="435115ED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8C2FE0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B98906A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VI. ЗАШТИТА ПОДАТАКА О ЛИЧНОСТИ</w:t>
      </w:r>
    </w:p>
    <w:p w14:paraId="76E8F09F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163F3D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38.</w:t>
      </w:r>
    </w:p>
    <w:p w14:paraId="528EE83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у свом раду поступа у складу са прописима којима је уређена заштита података о личности.</w:t>
      </w:r>
    </w:p>
    <w:p w14:paraId="4F6F165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 Комисије је дужан да се стара о томе да се приликом умножавања аката или предлога аката насталих у раду Комисије изврши анонимизација за­штићених података о личности.</w:t>
      </w:r>
    </w:p>
    <w:p w14:paraId="73B7EBD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1DF0C0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4DCD3CA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VII. ФИНАНСИЈСКО ПОСЛОВАЊЕ</w:t>
      </w:r>
    </w:p>
    <w:p w14:paraId="76B5BA3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4B65F12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39.</w:t>
      </w:r>
    </w:p>
    <w:p w14:paraId="536A164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Средства за рад органа за спровођење избора, изборни материјал и друге трошкове спровођења избора обезбеђују се у општинском/градском буџету.</w:t>
      </w:r>
    </w:p>
    <w:p w14:paraId="27E5420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 подноси Скупштини општине/града финансијски план потребних средстава за редован рад и трошкове спровођења избора, као и извештај о утрошеним средствима за редован рад и спровођење избора.</w:t>
      </w:r>
    </w:p>
    <w:p w14:paraId="21224AFA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 припреми предлога финансијског плана и извештаја из става 2. овог члана стара се секретар Комисије.</w:t>
      </w:r>
    </w:p>
    <w:p w14:paraId="3BA3232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Налогодавци за исплату средстава из става 1. овог члана су председник и секретар Комисије.</w:t>
      </w:r>
    </w:p>
    <w:p w14:paraId="7C8849D5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85793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2876715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VIII. КАНЦЕЛАРИЈСКО И АРХИВСКО ПОСЛОВАЊЕ</w:t>
      </w:r>
    </w:p>
    <w:p w14:paraId="1F8A440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60B19D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40.</w:t>
      </w:r>
    </w:p>
    <w:p w14:paraId="168AA23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канцеларијско и архивско пословање Комисије примењују се прописи којима се уређују канцеларијско пословање и архивско пословање.</w:t>
      </w:r>
    </w:p>
    <w:p w14:paraId="5F7CD03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24CEAC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D8C157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IX. ИЗМЕНЕ И ДОПУНЕ ПОСЛОВНИКА</w:t>
      </w:r>
    </w:p>
    <w:p w14:paraId="757E2502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5EA80E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41.</w:t>
      </w:r>
    </w:p>
    <w:p w14:paraId="6161CAF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 предлагања измена и допуна Пословника имају сваки члан и заменик члана Комисије.</w:t>
      </w:r>
    </w:p>
    <w:p w14:paraId="7FB47A8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Предлог за измену и допуну Пословника подноси се у писменом облику.</w:t>
      </w:r>
    </w:p>
    <w:p w14:paraId="49CDCFE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Предлог из става 2. овог члана председник Комисије ставља на дневни ред седнице Комисије у што краћем року.</w:t>
      </w:r>
    </w:p>
    <w:p w14:paraId="77AEC88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74FF8E7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20C742F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2D206BD" w14:textId="77777777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E596E6E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EE4FC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C772249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lastRenderedPageBreak/>
        <w:t>X. ЗАВРШНЕ ОДРЕДБЕ</w:t>
      </w:r>
    </w:p>
    <w:p w14:paraId="016B560A" w14:textId="77777777" w:rsidR="001B6162" w:rsidRPr="00463E37" w:rsidRDefault="001B6162" w:rsidP="001B616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DD07981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42.</w:t>
      </w:r>
    </w:p>
    <w:p w14:paraId="11D2025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Питања од значаја за рад Комисије која нису уређена овим пословником, могу да буду уређена посебном одлуком или закључком Комисије, у складу са законом и овим пословником.</w:t>
      </w:r>
    </w:p>
    <w:p w14:paraId="40B1671D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0CDA401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43.</w:t>
      </w:r>
    </w:p>
    <w:p w14:paraId="1C19A211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Ступањем на снагу овог пословника престаје да важи Пословник Општинске/Градске изборне комисије општине/града __________________ (службено гласило општине/града ________________, број __/__).</w:t>
      </w:r>
    </w:p>
    <w:p w14:paraId="1E6B28A4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1002D37A" w14:textId="77777777" w:rsidR="001B6162" w:rsidRPr="00463E37" w:rsidRDefault="001B6162" w:rsidP="001B6162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Члан 44.</w:t>
      </w:r>
    </w:p>
    <w:p w14:paraId="5777B620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 пословник ступа на снагу осмог дана од дана објављивања у општинском/градском службеном гласилу.</w:t>
      </w:r>
    </w:p>
    <w:p w14:paraId="2692DC6B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1EB2D6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13BF9DE7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_____________, __. ___________ 20__. године</w:t>
      </w:r>
    </w:p>
    <w:p w14:paraId="39195899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68A978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</w:t>
      </w:r>
    </w:p>
    <w:p w14:paraId="763A29CC" w14:textId="683B5DAC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88581D3" w14:textId="77777777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06262B5" w14:textId="5534C84A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49718D4C" w14:textId="2F33F7E4" w:rsidR="001B6162" w:rsidRPr="00463E37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4468AC2" w14:textId="4DE85012" w:rsidR="001B6162" w:rsidRDefault="001B6162" w:rsidP="001B616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</w:t>
      </w:r>
    </w:p>
    <w:sectPr w:rsidR="001B6162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2767</Words>
  <Characters>15772</Characters>
  <Application>Microsoft Office Word</Application>
  <DocSecurity>0</DocSecurity>
  <Lines>131</Lines>
  <Paragraphs>37</Paragraphs>
  <ScaleCrop>false</ScaleCrop>
  <Company/>
  <LinksUpToDate>false</LinksUpToDate>
  <CharactersWithSpaces>18502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2020-03-11T10:36:00Z</dcterms:created>
  <dcterms:modified xsi:type="dcterms:W3CDTF">2020-03-11T10:38:00Z</dcterms:modified>
</cp:coreProperties>
</file>