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E4BF1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15. став 1. тачка 12) Закона о локалним изборима („Службени гласник РС”, бр. 129/07, 34/10 – одлука УС, 54/11, 12</w:t>
      </w:r>
      <w:r w:rsidRPr="00463E37">
        <w:rPr>
          <w:rFonts w:ascii="Times New Roman" w:eastAsiaTheme="minorHAnsi" w:hAnsi="Times New Roman" w:cs="Times New Roman"/>
          <w:color w:val="000000"/>
          <w:sz w:val="23"/>
          <w:szCs w:val="23"/>
          <w:lang w:val="bg-BG"/>
        </w:rPr>
        <w:t>/20, 16/20 – аутентично тумачење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</w:t>
      </w:r>
    </w:p>
    <w:p w14:paraId="47C423A8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_______________, на седници одржаној __. ___________20__. године, донела је</w:t>
      </w:r>
    </w:p>
    <w:p w14:paraId="4A98CC55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2E3ACB9" w14:textId="77777777" w:rsidR="00890ACE" w:rsidRPr="00463E37" w:rsidRDefault="00890ACE" w:rsidP="00890ACE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О К О В Н И К</w:t>
      </w:r>
    </w:p>
    <w:p w14:paraId="536618DC" w14:textId="77777777" w:rsidR="00890ACE" w:rsidRPr="00463E37" w:rsidRDefault="00890ACE" w:rsidP="00890ACE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ЗА ВРШЕЊЕ ИЗБОРНИХ РАДЊИ У ПОСТУПКУ СПРОВОЂЕЊА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  <w:t>ИЗБОРА ЗА ОДБОРНИКЕ СКУПШТИНЕ ОПШТИНЕ/ГРАДА _________________,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  <w:t>РАСПИСАНИХ ЗА __. _______ 20__. ГОДИНЕ</w:t>
      </w:r>
    </w:p>
    <w:p w14:paraId="0ED4A018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0E68FA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Рокови за вршење изборних радњи у поступку спровођења избора за одборнике Скупштине општине/града ________________ утврђени су:</w:t>
      </w:r>
    </w:p>
    <w:p w14:paraId="59DDF165" w14:textId="77777777" w:rsidR="00890ACE" w:rsidRPr="00463E37" w:rsidRDefault="00890ACE" w:rsidP="00890ACE">
      <w:pPr>
        <w:pStyle w:val="ListParagraph"/>
      </w:pPr>
      <w:r w:rsidRPr="00463E37">
        <w:t>Одлуком о расписивању избора за одборнике Скупштине општине/града _________________ („Службени гласник РС”, број __/__),</w:t>
      </w:r>
    </w:p>
    <w:p w14:paraId="3282A0D6" w14:textId="77777777" w:rsidR="00890ACE" w:rsidRPr="00463E37" w:rsidRDefault="00890ACE" w:rsidP="00890ACE">
      <w:pPr>
        <w:pStyle w:val="ListParagraph"/>
      </w:pPr>
      <w:r w:rsidRPr="00463E37">
        <w:t>Законом о локалним изборима,</w:t>
      </w:r>
    </w:p>
    <w:p w14:paraId="5860EFDB" w14:textId="77777777" w:rsidR="00890ACE" w:rsidRPr="00463E37" w:rsidRDefault="00890ACE" w:rsidP="00890ACE">
      <w:pPr>
        <w:pStyle w:val="ListParagraph"/>
      </w:pPr>
      <w:r w:rsidRPr="00463E37">
        <w:t>Законом о избору народних посланика(„Службени гласник РС”, бр. 35/00, 57/03 – одлука УС, 72/03 – др. закон, 18/04, 85/05 – др. закон, 101/05 – др. закон, 104/09 – др. закон, 28/11 – одлука УС, 36/11 и 12</w:t>
      </w:r>
      <w:r w:rsidRPr="00463E37">
        <w:rPr>
          <w:sz w:val="23"/>
          <w:szCs w:val="23"/>
        </w:rPr>
        <w:t>/20</w:t>
      </w:r>
      <w:r w:rsidRPr="00463E37">
        <w:t>),</w:t>
      </w:r>
    </w:p>
    <w:p w14:paraId="19DE94A7" w14:textId="77777777" w:rsidR="00890ACE" w:rsidRPr="00463E37" w:rsidRDefault="00890ACE" w:rsidP="00890ACE">
      <w:pPr>
        <w:pStyle w:val="ListParagraph"/>
      </w:pPr>
      <w:r w:rsidRPr="00463E37">
        <w:t>Законом о јединственом бирачком списку („Службени гласник РС”, бр. 104/09 и 99/11),</w:t>
      </w:r>
    </w:p>
    <w:p w14:paraId="0AF99A52" w14:textId="77777777" w:rsidR="00890ACE" w:rsidRPr="00463E37" w:rsidRDefault="00890ACE" w:rsidP="00890ACE">
      <w:pPr>
        <w:pStyle w:val="ListParagraph"/>
      </w:pPr>
      <w:r w:rsidRPr="00463E37">
        <w:t>Упутством за спровођење Закона о јединственом бирачком списку („Службени гласник РС”, бр.15/12 и 88</w:t>
      </w:r>
      <w:r w:rsidRPr="00463E37">
        <w:rPr>
          <w:sz w:val="23"/>
          <w:szCs w:val="23"/>
        </w:rPr>
        <w:t>/18</w:t>
      </w:r>
      <w:r w:rsidRPr="00463E37">
        <w:t>)</w:t>
      </w:r>
    </w:p>
    <w:p w14:paraId="24A1F27D" w14:textId="77777777" w:rsidR="00890ACE" w:rsidRPr="00463E37" w:rsidRDefault="00890ACE" w:rsidP="00890ACE">
      <w:pPr>
        <w:pStyle w:val="ListParagraph"/>
      </w:pPr>
      <w:r w:rsidRPr="00463E37">
        <w:t>Упутством за спровођење избора за одборнике Скупштине општине/града _______________, расписаних за __. _________ 20__. године, Број: 013-___/__ од __. ___________20__. године.</w:t>
      </w:r>
    </w:p>
    <w:p w14:paraId="73E06FD0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42E6691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 Одлука о расписивању избора за одборнике Скупштине општине/града ___________________ ступила је на снагу __. _____________20__. године.</w:t>
      </w:r>
    </w:p>
    <w:p w14:paraId="032180A7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Одлуком су избори за одборнике Скупштине општине/града ______________ расписани за __. ________20___. године.</w:t>
      </w:r>
    </w:p>
    <w:p w14:paraId="37512E15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Одлуком је одређено да рокови за вршење изборних радњи почињу да теку од ______________________________.</w:t>
      </w:r>
    </w:p>
    <w:p w14:paraId="4061A3F0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CDB0387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3. Према прописима из тачке 1. овог роковника, рокови су следећи:</w:t>
      </w:r>
    </w:p>
    <w:p w14:paraId="79234DF9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tbl>
      <w:tblPr>
        <w:tblW w:w="935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039"/>
        <w:gridCol w:w="2693"/>
      </w:tblGrid>
      <w:tr w:rsidR="00890ACE" w:rsidRPr="00463E37" w14:paraId="06B0E36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  <w:tblHeader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3341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Редни број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1CF6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Радња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9DE6E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Рок</w:t>
            </w:r>
          </w:p>
        </w:tc>
      </w:tr>
      <w:tr w:rsidR="00890ACE" w:rsidRPr="00463E37" w14:paraId="51A2D4C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0769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1. Обрасци</w:t>
            </w:r>
          </w:p>
        </w:tc>
      </w:tr>
      <w:tr w:rsidR="00890ACE" w:rsidRPr="00463E37" w14:paraId="688E00C0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C9A02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2959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Прописивање образаца за спровођење изборних радњи и стављање на располагање јавности</w:t>
            </w:r>
          </w:p>
          <w:p w14:paraId="0C00D6F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15. став 1. тачка 3) и члан 23. став 1. Закона о локалним изборима –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4260F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три дана од дана расписивања избора</w:t>
            </w:r>
          </w:p>
        </w:tc>
      </w:tr>
      <w:tr w:rsidR="00890ACE" w:rsidRPr="00463E37" w14:paraId="14A7D20A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BFA19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2. Органи за спровођење избора</w:t>
            </w:r>
          </w:p>
        </w:tc>
      </w:tr>
      <w:tr w:rsidR="00890ACE" w:rsidRPr="00463E37" w14:paraId="42D7922A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1807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1AC70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Доношење решења о испуњавању или неиспуњавању услова за одређивање опуномоћених представника подносиоца изборне листе у проширеном саставу органа за спровођење избора</w:t>
            </w:r>
          </w:p>
          <w:p w14:paraId="395210F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14. став 6.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60A64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приликом проглашења изборне листе</w:t>
            </w:r>
          </w:p>
        </w:tc>
      </w:tr>
      <w:tr w:rsidR="00890ACE" w:rsidRPr="00463E37" w14:paraId="5867FCBD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0F1AB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80C6E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Доношење решења о именовању овлашћених представника подносиоца изборне листе у проширеном саставу Општинске/Градске изборне комисије</w:t>
            </w:r>
          </w:p>
          <w:p w14:paraId="485C7A3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14. ст. 9. и 10.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CA77F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часа пријема обавештења подносиоца изборне листе, а најкасније пет дана пре дана избора</w:t>
            </w:r>
          </w:p>
        </w:tc>
      </w:tr>
      <w:tr w:rsidR="00890ACE" w:rsidRPr="00463E37" w14:paraId="60C8EAA5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7D49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83C7A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Достављање предлога за чланове сталног састава бирачких одбора Општинској/Градској изборној комисији</w:t>
            </w:r>
          </w:p>
          <w:p w14:paraId="7690065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__. Упутства за спровођење избора)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51522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____________</w:t>
            </w: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br/>
              <w:t>у 24 часа</w:t>
            </w:r>
          </w:p>
        </w:tc>
      </w:tr>
      <w:tr w:rsidR="00890ACE" w:rsidRPr="00463E37" w14:paraId="135E3470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DEA54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2.4.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77F08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Образовање сталног састава бирачких одбора</w:t>
            </w:r>
          </w:p>
          <w:p w14:paraId="72546E4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16. став 5.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17427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десет дана пре дана избора</w:t>
            </w:r>
          </w:p>
        </w:tc>
      </w:tr>
      <w:tr w:rsidR="00890ACE" w:rsidRPr="00463E37" w14:paraId="1674D0A7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E78A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37F2A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Достављање обавештења о представницима подносиоца изборне листе у проширеном саставу бирачких одбора</w:t>
            </w:r>
          </w:p>
          <w:p w14:paraId="0B64521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15. став 10. у вези са чланом 16. став 3.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AE5EB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пет дана пре дана избора</w:t>
            </w: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br/>
            </w:r>
          </w:p>
        </w:tc>
      </w:tr>
      <w:tr w:rsidR="00890ACE" w:rsidRPr="00463E37" w14:paraId="474C68A5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754A4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2.6.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AFFED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Доношење решења о именовању чланова проширеног састава бирачких одбора</w:t>
            </w:r>
          </w:p>
          <w:p w14:paraId="1AD0E8B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14. ст. 9. и 10. у вези са чланом 16. став 3.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C36B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часа пријема обавештења подносиоца изборне листе, а најкасније пет дана пре избора</w:t>
            </w:r>
          </w:p>
        </w:tc>
      </w:tr>
      <w:tr w:rsidR="00890ACE" w:rsidRPr="00463E37" w14:paraId="0D7819B2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74B1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2.7.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E7D62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Замена члана бирачког одбора </w:t>
            </w: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у случају његове спречености или одсутности</w:t>
            </w:r>
          </w:p>
          <w:p w14:paraId="4D10074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__. Упутства за спровођење избора)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F4694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_____________ у __ часова</w:t>
            </w:r>
          </w:p>
        </w:tc>
      </w:tr>
      <w:tr w:rsidR="00890ACE" w:rsidRPr="00463E37" w14:paraId="3F65C751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7E850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2.8.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C21C5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Замена члана бирачког одбора </w:t>
            </w: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који не може да буде у саставу бирачког одбора у смислу члана 30. став 2. Закона о избору народних посланика (ЗоИНП)</w:t>
            </w:r>
          </w:p>
          <w:p w14:paraId="2CC5CAF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__. Упутства за спровођење избора)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08104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_____________ </w:t>
            </w: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br/>
              <w:t>у __ часова</w:t>
            </w:r>
          </w:p>
        </w:tc>
      </w:tr>
      <w:tr w:rsidR="00890ACE" w:rsidRPr="00463E37" w14:paraId="0B3CD982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9C3F8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3. Изборна листа</w:t>
            </w:r>
          </w:p>
        </w:tc>
      </w:tr>
      <w:tr w:rsidR="00890ACE" w:rsidRPr="00463E37" w14:paraId="3EA584D1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71190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DB1D3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Подношење изборне листе</w:t>
            </w:r>
          </w:p>
          <w:p w14:paraId="21FC3C0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19.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9837E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15 дана пре дана избора</w:t>
            </w:r>
          </w:p>
        </w:tc>
      </w:tr>
      <w:tr w:rsidR="00890ACE" w:rsidRPr="00463E37" w14:paraId="237B7AD8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E50EF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7C90D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Проглашење изборне листе</w:t>
            </w:r>
          </w:p>
          <w:p w14:paraId="19CD8A6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24.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438CB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часа пријема изборне листе, ако испуњава услове</w:t>
            </w:r>
          </w:p>
        </w:tc>
      </w:tr>
      <w:tr w:rsidR="00890ACE" w:rsidRPr="00463E37" w14:paraId="6FB47E1A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2462E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2CE6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Повлачење изборне листе</w:t>
            </w:r>
          </w:p>
          <w:p w14:paraId="3EE4E56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21.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41DC7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 дана утврђивања збирне изборне листе, односно најкасније 11 дана пре дана избора</w:t>
            </w:r>
          </w:p>
        </w:tc>
      </w:tr>
      <w:tr w:rsidR="00890ACE" w:rsidRPr="00463E37" w14:paraId="074F34A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568B6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3.4.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FC8A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Утврђивање и објављивање збирне изборне листе у општинском/градском службеном гласилу</w:t>
            </w:r>
          </w:p>
          <w:p w14:paraId="7531E32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26. став 3.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4D86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десет дана пре дана избора</w:t>
            </w:r>
          </w:p>
        </w:tc>
      </w:tr>
      <w:tr w:rsidR="00890ACE" w:rsidRPr="00463E37" w14:paraId="1B37D307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A38B7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3.5.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B035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Право увида у поднете изборне листе</w:t>
            </w:r>
          </w:p>
          <w:p w14:paraId="3A2B0A2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(члан26. став 4.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3137D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48 часова од дана објављивања збирне изборне листе</w:t>
            </w:r>
          </w:p>
        </w:tc>
      </w:tr>
      <w:tr w:rsidR="00890ACE" w:rsidRPr="00463E37" w14:paraId="7E55A365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7758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4. Бирачка места</w:t>
            </w:r>
          </w:p>
        </w:tc>
      </w:tr>
      <w:tr w:rsidR="00890ACE" w:rsidRPr="00463E37" w14:paraId="797F15E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6A5F9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4.1.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E1EE1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Одређивање и објављивање бирачких места</w:t>
            </w:r>
          </w:p>
          <w:p w14:paraId="5B78823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(сходно члану 34. став 1. тачка 7. ЗоИНП)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291E6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20 дана пре дана избора</w:t>
            </w:r>
          </w:p>
        </w:tc>
      </w:tr>
      <w:tr w:rsidR="00890ACE" w:rsidRPr="00463E37" w14:paraId="6BED1B9F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780E4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4.2.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C82E5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Разврставање бирача на бирачка места од стране општинске/градске управе </w:t>
            </w:r>
          </w:p>
          <w:p w14:paraId="05A62E6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(тачка 12. став 6. Упутства за спровођење Закона о јединственом бирачком списку)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4DD4E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 закључења бирачког списка, односно до 15 дана пре дана избора</w:t>
            </w:r>
          </w:p>
        </w:tc>
      </w:tr>
      <w:tr w:rsidR="00890ACE" w:rsidRPr="00463E37" w14:paraId="3D337725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9991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4.3.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2408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Разврставање бирача на бирачка места од стране Министарства државне управе и локалне самоуправе </w:t>
            </w:r>
          </w:p>
          <w:p w14:paraId="0BF3221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(тачка 12. став 7. Упутства за спровођење Закона о јединственом бирачком списку)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70888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 закључења бирачког списка, односно од 15 дана пре дана избора</w:t>
            </w:r>
          </w:p>
        </w:tc>
      </w:tr>
      <w:tr w:rsidR="00890ACE" w:rsidRPr="00463E37" w14:paraId="7DF6FF21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6E8BD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5. Јединствени бирачки списак</w:t>
            </w:r>
          </w:p>
        </w:tc>
      </w:tr>
      <w:tr w:rsidR="00890ACE" w:rsidRPr="00463E37" w14:paraId="710F6CAE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A6A15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7F59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Излагање бирачког списка за подручје општине/града и обавештавање грађана о томе</w:t>
            </w:r>
          </w:p>
          <w:p w14:paraId="60E5BF8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14. Закона о јединственом бирачком списку – ЗоЈБС и тачка 10. Упутства за спровођење Закона о јединственом бирачком списку)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0984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 наредног дана од дана расписивања избора</w:t>
            </w:r>
          </w:p>
        </w:tc>
      </w:tr>
      <w:tr w:rsidR="00890ACE" w:rsidRPr="00463E37" w14:paraId="44EF2A61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93D9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4C460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Захтев општинској/градској управи за доношење решења о упису у бирачки списак односно о промени у бирачком списку</w:t>
            </w:r>
          </w:p>
          <w:p w14:paraId="4F27971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14. став 1.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DB524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 закључења бирачког списка, односно15 дана пре дана избора</w:t>
            </w:r>
          </w:p>
        </w:tc>
      </w:tr>
      <w:tr w:rsidR="00890ACE" w:rsidRPr="00463E37" w14:paraId="4DC84529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39AFD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1CAF5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Доношење решења о упису или променама у бирачком списку по закључењу бирачког списка од стране Министарства државне управе и локалне самоуправе</w:t>
            </w:r>
          </w:p>
          <w:p w14:paraId="7D7E7DD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10. став 1. и члан 20. став 1.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E323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 закључења бирачког списка до 72 часа пре дана избора</w:t>
            </w:r>
          </w:p>
        </w:tc>
      </w:tr>
      <w:tr w:rsidR="00890ACE" w:rsidRPr="00463E37" w14:paraId="1F67AB4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21B2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5.4.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A75D5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Право увида и подношења захтева за промене у бирачком списку од стране подносиоца изборне листе или лица које он за то овласти </w:t>
            </w:r>
          </w:p>
          <w:p w14:paraId="2BB392D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lastRenderedPageBreak/>
              <w:t>(члан 21. ЗоЈБС и тачка 9. Упутства за спровођење Закона о јединственом бирачком списку)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16091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lastRenderedPageBreak/>
              <w:t xml:space="preserve">од проглашења изборне листе </w:t>
            </w:r>
          </w:p>
        </w:tc>
      </w:tr>
      <w:tr w:rsidR="00890ACE" w:rsidRPr="00463E37" w14:paraId="4BDD0BBC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24FD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D691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Подношење захтева да се у бирачки списак упише податак да ће бирач на предстојећим изборима гласати према месту боравишта у земљи / изабрано место гласања</w:t>
            </w:r>
          </w:p>
          <w:p w14:paraId="5C95282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15.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31BAE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пет дана пре дана закључења бирачког списка, односно 20 дана пре дана избора</w:t>
            </w:r>
          </w:p>
        </w:tc>
      </w:tr>
      <w:tr w:rsidR="00890ACE" w:rsidRPr="00463E37" w14:paraId="4A6D4C7B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180BE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5.6.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8C95C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Доношење решења о закључењу бирачког списка и утврђивању укупног броја бирача од стране Министарства државне управе и локалне самоуправе</w:t>
            </w:r>
          </w:p>
          <w:p w14:paraId="3759A68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17. став 1.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5DF8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15 дана пре дана избора</w:t>
            </w:r>
          </w:p>
        </w:tc>
      </w:tr>
      <w:tr w:rsidR="00890ACE" w:rsidRPr="00463E37" w14:paraId="07F2414C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BEFF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5.7.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D2869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Достављање решења о закључењу бирачког списка Општинској/Градској изборној комисији</w:t>
            </w:r>
          </w:p>
          <w:p w14:paraId="5781315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17. став 2.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4F516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часа доношења решења</w:t>
            </w:r>
          </w:p>
        </w:tc>
      </w:tr>
      <w:tr w:rsidR="00890ACE" w:rsidRPr="00463E37" w14:paraId="22352F28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FBD8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5.8.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6B15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Објављивање укупног броја бирача у општинском/градском службеном гласилу</w:t>
            </w:r>
          </w:p>
          <w:p w14:paraId="505F4E5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18.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4E699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одмах по добијању решења о закључењу бирачког списка</w:t>
            </w:r>
          </w:p>
        </w:tc>
      </w:tr>
      <w:tr w:rsidR="00890ACE" w:rsidRPr="00463E37" w14:paraId="65E7CED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5EC3A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5.9.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84F1B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Достављање Општинској/Градској изборној комисији оверених извода из бирачког списка</w:t>
            </w:r>
          </w:p>
          <w:p w14:paraId="723A436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19. став 1.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3900F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48 часова од доношења решења о закључењу бирачког списка</w:t>
            </w:r>
          </w:p>
        </w:tc>
      </w:tr>
      <w:tr w:rsidR="00890ACE" w:rsidRPr="00463E37" w14:paraId="104BE76A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F6DB4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5.10.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47367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Пријем у Општинској/Градској изборној комисији решења о променама у бирачком списку по закључењу бирачког списка </w:t>
            </w:r>
          </w:p>
          <w:p w14:paraId="24006C5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20. став 2.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49E11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 48 часова пре дана одржавања избора</w:t>
            </w:r>
          </w:p>
        </w:tc>
      </w:tr>
      <w:tr w:rsidR="00890ACE" w:rsidRPr="00463E37" w14:paraId="3131FC07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978F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5.11.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2830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18"/>
                <w:szCs w:val="18"/>
              </w:rPr>
              <w:t>Утврђивање и објављивање у општинском/градском службеном гласилу коначног броја бирача</w:t>
            </w:r>
          </w:p>
          <w:p w14:paraId="788A9C6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20. став 2. ЗоЈБС)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01AD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4"/>
                <w:sz w:val="18"/>
                <w:szCs w:val="18"/>
              </w:rPr>
              <w:t>одмах по истеку рока за пријем решења о променама у бирачком списку по закључењу бирачког списка</w:t>
            </w:r>
          </w:p>
        </w:tc>
      </w:tr>
      <w:tr w:rsidR="00890ACE" w:rsidRPr="00463E37" w14:paraId="06865A18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9E574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6. Посматрачи</w:t>
            </w:r>
          </w:p>
        </w:tc>
      </w:tr>
      <w:tr w:rsidR="00890ACE" w:rsidRPr="00463E37" w14:paraId="5AA9E7B0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3AF96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7E9E1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Подношење пријаве за праћење рада органа </w:t>
            </w:r>
          </w:p>
          <w:p w14:paraId="2484934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за спровођење избора – страни посматрачи</w:t>
            </w:r>
          </w:p>
          <w:p w14:paraId="0D12F55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__. Упутства)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5AEFA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десет дана пре дана избора</w:t>
            </w:r>
          </w:p>
        </w:tc>
      </w:tr>
      <w:tr w:rsidR="00890ACE" w:rsidRPr="00463E37" w14:paraId="6B136B38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2A1FF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6.2.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19C03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Подношење пријаве за праћење рада органа </w:t>
            </w:r>
          </w:p>
          <w:p w14:paraId="70F0DF1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за спровођење избора – домаћи посматрачи</w:t>
            </w:r>
          </w:p>
          <w:p w14:paraId="63AC5E8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__. Упутства)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B28E8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пет дана пре дана избора</w:t>
            </w:r>
          </w:p>
        </w:tc>
      </w:tr>
      <w:tr w:rsidR="00890ACE" w:rsidRPr="00463E37" w14:paraId="5C535FBA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0545C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7. Спровођење избора</w:t>
            </w:r>
          </w:p>
        </w:tc>
      </w:tr>
      <w:tr w:rsidR="00890ACE" w:rsidRPr="00463E37" w14:paraId="7ACEE832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8C3A6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7.1.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A8BD4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Достављање обавештења бирачима о дану и времену одржавања избора</w:t>
            </w:r>
          </w:p>
          <w:p w14:paraId="37735545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54. став 1. ЗоИНП)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9AFC5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пет дана пре дана избора</w:t>
            </w:r>
          </w:p>
        </w:tc>
      </w:tr>
      <w:tr w:rsidR="00890ACE" w:rsidRPr="00463E37" w14:paraId="0F46D584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AEC38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7.2.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8F9AC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Предаја изборног материјала бирачким одборима </w:t>
            </w:r>
          </w:p>
          <w:p w14:paraId="3D32DAC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29.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FFED7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најкасније 24 часа пре дана избора</w:t>
            </w:r>
          </w:p>
        </w:tc>
      </w:tr>
      <w:tr w:rsidR="00890ACE" w:rsidRPr="00463E37" w14:paraId="4A93393B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79DB2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7.3.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95BD4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„Предизборна тишина” – забрана изборне пропаганде</w:t>
            </w:r>
          </w:p>
          <w:p w14:paraId="39A4CD1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5. став 3. ЗоИНП)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D264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 48 часова пре дана избора до затварања бирачких места на дан избора</w:t>
            </w:r>
          </w:p>
        </w:tc>
      </w:tr>
      <w:tr w:rsidR="00890ACE" w:rsidRPr="00463E37" w14:paraId="1FABA04C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75D7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7.5.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8435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Отварање бирачких места и гласање</w:t>
            </w:r>
          </w:p>
          <w:p w14:paraId="625D310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56. став 1. ЗоИНП)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EEFA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на дан избора од 7 до 20 часова</w:t>
            </w:r>
          </w:p>
        </w:tc>
      </w:tr>
      <w:tr w:rsidR="00890ACE" w:rsidRPr="00463E37" w14:paraId="7CAD2F89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314EE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8. Утврђивање и објављивање резултата избора</w:t>
            </w:r>
          </w:p>
        </w:tc>
      </w:tr>
      <w:tr w:rsidR="00890ACE" w:rsidRPr="00463E37" w14:paraId="71A1A282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05946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8.1.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1A1F9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Утврђивање резултата гласања на бирачком месту и достављање изборног материјала Општинској/Градској изборној комисији(члан38.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3A88D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осам часова од затварања бирачких места</w:t>
            </w:r>
          </w:p>
        </w:tc>
      </w:tr>
      <w:tr w:rsidR="00890ACE" w:rsidRPr="00463E37" w14:paraId="1A0501BD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E44AB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8.2.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13212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Утврђивање резултата избора у Општинској/Градској изборној комисији </w:t>
            </w:r>
          </w:p>
          <w:p w14:paraId="45EAAFE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39.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6A09C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затварања бирачких места</w:t>
            </w:r>
          </w:p>
        </w:tc>
      </w:tr>
      <w:tr w:rsidR="00890ACE" w:rsidRPr="00463E37" w14:paraId="44CB034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20743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8.3.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1769E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Расподела одборничких мандата применом система највећег количника</w:t>
            </w:r>
          </w:p>
          <w:p w14:paraId="2A46896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41. став 4.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12F19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затварања бирачких места</w:t>
            </w:r>
          </w:p>
        </w:tc>
      </w:tr>
      <w:tr w:rsidR="00890ACE" w:rsidRPr="00463E37" w14:paraId="64636150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4970F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8.3.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7F9A1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Објављивање резултата избора у општинском/градском службеном гласилу</w:t>
            </w:r>
          </w:p>
          <w:p w14:paraId="3946F61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44.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C923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затварања бирачких места</w:t>
            </w:r>
          </w:p>
        </w:tc>
      </w:tr>
      <w:tr w:rsidR="00890ACE" w:rsidRPr="00463E37" w14:paraId="19B2BCDB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991F9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8.4.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5DC26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18"/>
                <w:szCs w:val="18"/>
              </w:rPr>
              <w:t>Увид представника подносилаца изборних листа и кандидата за одборнике у изборни материјал у просторијама Општинске/Градске изборне комисије</w:t>
            </w:r>
          </w:p>
          <w:p w14:paraId="0BF83F3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32.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CF6B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пет дана од дана избора</w:t>
            </w:r>
          </w:p>
        </w:tc>
      </w:tr>
      <w:tr w:rsidR="00890ACE" w:rsidRPr="00463E37" w14:paraId="2199C1E7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03CB4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9. Заштита изборног права</w:t>
            </w:r>
          </w:p>
        </w:tc>
      </w:tr>
      <w:tr w:rsidR="00890ACE" w:rsidRPr="00463E37" w14:paraId="5E19CD99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B0787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9.1.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09190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Подношење приговора Општинској/Градској изборној комисији </w:t>
            </w:r>
          </w:p>
          <w:p w14:paraId="6312388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52. став 2.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0F46BE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дана кад је донета одлука, извршена радња или учињен пропуст</w:t>
            </w:r>
          </w:p>
        </w:tc>
      </w:tr>
      <w:tr w:rsidR="00890ACE" w:rsidRPr="00463E37" w14:paraId="2BF43BB3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159F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9.2.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1574CF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Доношење и достављање решења по приговору </w:t>
            </w:r>
          </w:p>
          <w:p w14:paraId="4E2EEA6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53.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E2B2D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48 часова од пријема приговора</w:t>
            </w:r>
          </w:p>
        </w:tc>
      </w:tr>
      <w:tr w:rsidR="00890ACE" w:rsidRPr="00463E37" w14:paraId="6D964786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A30816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9.3.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7A077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Жалба Управном суду против решења Општинске/Градске изборне комисије по приговору </w:t>
            </w:r>
          </w:p>
          <w:p w14:paraId="547D210B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54. став 1.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69816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24 часа од достављања решења</w:t>
            </w:r>
          </w:p>
        </w:tc>
      </w:tr>
      <w:tr w:rsidR="00890ACE" w:rsidRPr="00463E37" w14:paraId="704682F8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42CA3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9.4.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54F84C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Достављање свих потребних података и списа за одлучивање Управном суду од стране Општинске/Градске изборне комисије</w:t>
            </w:r>
          </w:p>
          <w:p w14:paraId="20C664A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54. став 2.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10743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одмах, а најкасније у року од 12 часова</w:t>
            </w:r>
          </w:p>
        </w:tc>
      </w:tr>
      <w:tr w:rsidR="00890ACE" w:rsidRPr="00463E37" w14:paraId="6BCE1C6E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B5802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9.5.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C1E9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Доношење одлуке по жалби</w:t>
            </w:r>
          </w:p>
          <w:p w14:paraId="0BFD725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54. став 4.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1899B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48 часова од дана пријема жалбе са списима</w:t>
            </w:r>
          </w:p>
        </w:tc>
      </w:tr>
      <w:tr w:rsidR="00890ACE" w:rsidRPr="00463E37" w14:paraId="0694BD52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259A1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10. Додела мандата и издавање уверења о избору за одборника</w:t>
            </w:r>
          </w:p>
        </w:tc>
      </w:tr>
      <w:tr w:rsidR="00890ACE" w:rsidRPr="00463E37" w14:paraId="181DBA39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FB448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10.1.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23D83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Додела мандата кандидатима са изборне листе по редоследу на изборној листи, почев од првог кандидата са листе</w:t>
            </w:r>
          </w:p>
          <w:p w14:paraId="0229A5D3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43.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CB30D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 року од десет дана од дана објављивања укупних резултата избора</w:t>
            </w:r>
          </w:p>
        </w:tc>
      </w:tr>
      <w:tr w:rsidR="00890ACE" w:rsidRPr="00463E37" w14:paraId="7777870F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7DC87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10.2.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805A1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Издавање уверења о избору за одборника</w:t>
            </w:r>
          </w:p>
          <w:p w14:paraId="3A0C1A0A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45.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4FBFA1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одмах по додели мандата</w:t>
            </w:r>
          </w:p>
        </w:tc>
      </w:tr>
      <w:tr w:rsidR="00890ACE" w:rsidRPr="00463E37" w14:paraId="77543D00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854927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11. Извештавање Скупштине општине/града</w:t>
            </w:r>
          </w:p>
        </w:tc>
      </w:tr>
      <w:tr w:rsidR="00890ACE" w:rsidRPr="00463E37" w14:paraId="28E84CD2" w14:textId="77777777" w:rsidTr="00CC4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2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B50F0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11.1.</w:t>
            </w:r>
          </w:p>
        </w:tc>
        <w:tc>
          <w:tcPr>
            <w:tcW w:w="60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0F4ED9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Подношење извештаја Скупштини општине/града о спроведеним изборима</w:t>
            </w:r>
          </w:p>
          <w:p w14:paraId="6C50AEAD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(члан 15. став 1. тачка10) ЗоЛИ)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4A0680" w14:textId="77777777" w:rsidR="00890ACE" w:rsidRPr="00463E37" w:rsidRDefault="00890ACE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одмах по додели мандата</w:t>
            </w:r>
          </w:p>
        </w:tc>
      </w:tr>
    </w:tbl>
    <w:p w14:paraId="72D7D28D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CB56940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93AA2C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4. Овај роковник објавити у општинском/градском службеном гласилу.</w:t>
      </w:r>
    </w:p>
    <w:p w14:paraId="59F41F5E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5643AA2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 013-___/__</w:t>
      </w:r>
    </w:p>
    <w:p w14:paraId="712A1863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_______________, __. _________20__. године</w:t>
      </w:r>
    </w:p>
    <w:p w14:paraId="76F68F5D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E6D74C" w14:textId="77777777" w:rsidR="00890ACE" w:rsidRPr="00463E37" w:rsidRDefault="00890ACE" w:rsidP="00890ACE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11DE69D6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C8EE786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154BCAC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</w:t>
      </w:r>
    </w:p>
    <w:p w14:paraId="1AD6E6C8" w14:textId="77777777" w:rsidR="00890ACE" w:rsidRPr="00463E37" w:rsidRDefault="00890ACE" w:rsidP="00890AC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</w:t>
      </w:r>
      <w:bookmarkStart w:id="0" w:name="_GoBack"/>
      <w:bookmarkEnd w:id="0"/>
    </w:p>
    <w:sectPr w:rsidR="00890ACE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890ACE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1557</Words>
  <Characters>8879</Characters>
  <Application>Microsoft Office Word</Application>
  <DocSecurity>0</DocSecurity>
  <Lines>73</Lines>
  <Paragraphs>20</Paragraphs>
  <ScaleCrop>false</ScaleCrop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2020-03-11T10:46:00Z</dcterms:created>
  <dcterms:modified xsi:type="dcterms:W3CDTF">2020-03-11T10:46:00Z</dcterms:modified>
</cp:coreProperties>
</file>